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FCA" w:rsidRPr="007A64A7" w:rsidRDefault="00D07170" w:rsidP="007A64A7">
      <w:pPr>
        <w:widowControl/>
        <w:spacing w:line="600" w:lineRule="exact"/>
        <w:jc w:val="center"/>
        <w:rPr>
          <w:rFonts w:ascii="方正小标宋简体" w:eastAsia="方正小标宋简体" w:hAnsi="黑体" w:cs="黑体"/>
          <w:b/>
          <w:sz w:val="36"/>
          <w:szCs w:val="36"/>
        </w:rPr>
      </w:pPr>
      <w:bookmarkStart w:id="0" w:name="_GoBack"/>
      <w:bookmarkEnd w:id="0"/>
      <w:r w:rsidRPr="007A64A7">
        <w:rPr>
          <w:rFonts w:ascii="方正小标宋简体" w:eastAsia="方正小标宋简体" w:hAnsi="黑体" w:cs="黑体" w:hint="eastAsia"/>
          <w:b/>
          <w:color w:val="000000"/>
          <w:kern w:val="0"/>
          <w:sz w:val="36"/>
          <w:szCs w:val="36"/>
          <w:lang w:bidi="ar"/>
        </w:rPr>
        <w:t>甘肃省教育厅(省高校工委)新任党员领导干部</w:t>
      </w:r>
    </w:p>
    <w:p w:rsidR="004E5FCA" w:rsidRPr="007A64A7" w:rsidRDefault="00D07170" w:rsidP="007A64A7">
      <w:pPr>
        <w:spacing w:afterLines="100" w:after="312" w:line="600" w:lineRule="exact"/>
        <w:jc w:val="center"/>
        <w:rPr>
          <w:rFonts w:ascii="方正小标宋简体" w:eastAsia="方正小标宋简体" w:hAnsi="黑体" w:cs="黑体"/>
          <w:b/>
          <w:sz w:val="36"/>
          <w:szCs w:val="36"/>
        </w:rPr>
      </w:pPr>
      <w:r w:rsidRPr="007A64A7">
        <w:rPr>
          <w:rFonts w:ascii="方正小标宋简体" w:eastAsia="方正小标宋简体" w:hAnsi="黑体" w:cs="黑体" w:hint="eastAsia"/>
          <w:b/>
          <w:color w:val="000000"/>
          <w:kern w:val="0"/>
          <w:sz w:val="36"/>
          <w:szCs w:val="36"/>
          <w:lang w:bidi="ar"/>
        </w:rPr>
        <w:t>廉政谈话实施办法（试行）</w:t>
      </w:r>
    </w:p>
    <w:p w:rsidR="007A64A7" w:rsidRPr="00BB377D" w:rsidRDefault="00D07170" w:rsidP="00BB377D">
      <w:pPr>
        <w:spacing w:line="400" w:lineRule="exact"/>
        <w:ind w:firstLineChars="200" w:firstLine="482"/>
        <w:jc w:val="left"/>
        <w:rPr>
          <w:rFonts w:ascii="宋体" w:eastAsia="宋体" w:hAnsi="宋体" w:cs="宋体"/>
          <w:color w:val="000000"/>
          <w:kern w:val="0"/>
          <w:sz w:val="24"/>
          <w:lang w:bidi="ar"/>
        </w:rPr>
      </w:pPr>
      <w:r w:rsidRPr="00BB377D">
        <w:rPr>
          <w:rStyle w:val="a3"/>
          <w:rFonts w:ascii="宋体" w:eastAsia="宋体" w:hAnsi="宋体" w:cs="宋体" w:hint="eastAsia"/>
          <w:color w:val="000000"/>
          <w:kern w:val="0"/>
          <w:sz w:val="24"/>
          <w:lang w:bidi="ar"/>
        </w:rPr>
        <w:t>第一条</w:t>
      </w:r>
      <w:r w:rsidRPr="00BB377D">
        <w:rPr>
          <w:rFonts w:ascii="宋体" w:eastAsia="宋体" w:hAnsi="宋体" w:cs="宋体" w:hint="eastAsia"/>
          <w:color w:val="000000"/>
          <w:kern w:val="0"/>
          <w:sz w:val="24"/>
          <w:lang w:bidi="ar"/>
        </w:rPr>
        <w:t xml:space="preserve"> </w:t>
      </w:r>
      <w:r w:rsidR="007A64A7" w:rsidRPr="00BB377D">
        <w:rPr>
          <w:rFonts w:ascii="宋体" w:eastAsia="宋体" w:hAnsi="宋体" w:cs="宋体"/>
          <w:color w:val="000000"/>
          <w:kern w:val="0"/>
          <w:sz w:val="24"/>
          <w:lang w:bidi="ar"/>
        </w:rPr>
        <w:t xml:space="preserve"> </w:t>
      </w:r>
      <w:r w:rsidRPr="00BB377D">
        <w:rPr>
          <w:rFonts w:ascii="宋体" w:eastAsia="宋体" w:hAnsi="宋体" w:cs="宋体" w:hint="eastAsia"/>
          <w:color w:val="000000"/>
          <w:kern w:val="0"/>
          <w:sz w:val="24"/>
          <w:lang w:bidi="ar"/>
        </w:rPr>
        <w:t>为进一步加强对教育系统新任党员领导干部的教育和监督，促进领导干部正确履职、廉洁从政，根据《中国共产党章程》、《中国共产党党内监督条例（试行）》和省委印发的《甘肃省新任党员领导干部廉政谈话实施办法（试行）》等有关规定，制定本办法。</w:t>
      </w:r>
    </w:p>
    <w:p w:rsidR="004E5FCA" w:rsidRPr="00BB377D" w:rsidRDefault="007A64A7" w:rsidP="00BB377D">
      <w:pPr>
        <w:spacing w:line="400" w:lineRule="exact"/>
        <w:ind w:firstLineChars="200" w:firstLine="482"/>
        <w:jc w:val="left"/>
        <w:rPr>
          <w:rFonts w:ascii="宋体" w:eastAsia="宋体" w:hAnsi="宋体" w:cs="宋体"/>
          <w:sz w:val="24"/>
        </w:rPr>
      </w:pPr>
      <w:r w:rsidRPr="00BB377D">
        <w:rPr>
          <w:rFonts w:ascii="宋体" w:eastAsia="宋体" w:hAnsi="宋体" w:cs="宋体" w:hint="eastAsia"/>
          <w:b/>
          <w:color w:val="000000"/>
          <w:kern w:val="0"/>
          <w:sz w:val="24"/>
          <w:lang w:bidi="ar"/>
        </w:rPr>
        <w:t>第</w:t>
      </w:r>
      <w:r w:rsidRPr="00BB377D">
        <w:rPr>
          <w:rFonts w:ascii="宋体" w:eastAsia="宋体" w:hAnsi="宋体" w:cs="宋体"/>
          <w:b/>
          <w:color w:val="000000"/>
          <w:kern w:val="0"/>
          <w:sz w:val="24"/>
          <w:lang w:bidi="ar"/>
        </w:rPr>
        <w:t>二条</w:t>
      </w:r>
      <w:r w:rsidRPr="00BB377D">
        <w:rPr>
          <w:rFonts w:ascii="宋体" w:eastAsia="宋体" w:hAnsi="宋体" w:cs="宋体" w:hint="eastAsia"/>
          <w:b/>
          <w:color w:val="000000"/>
          <w:kern w:val="0"/>
          <w:sz w:val="24"/>
          <w:lang w:bidi="ar"/>
        </w:rPr>
        <w:t xml:space="preserve">  </w:t>
      </w:r>
      <w:r w:rsidR="00D07170" w:rsidRPr="00BB377D">
        <w:rPr>
          <w:rFonts w:ascii="宋体" w:eastAsia="宋体" w:hAnsi="宋体" w:cs="宋体" w:hint="eastAsia"/>
          <w:color w:val="000000"/>
          <w:kern w:val="0"/>
          <w:sz w:val="24"/>
          <w:lang w:bidi="ar"/>
        </w:rPr>
        <w:t>本办法适用于甘肃省教育厅党组新提拔任用或转任的县(处)级党员领导干部。</w:t>
      </w:r>
    </w:p>
    <w:p w:rsidR="004E5FCA" w:rsidRPr="00BB377D" w:rsidRDefault="00D07170" w:rsidP="00BB377D">
      <w:pPr>
        <w:spacing w:line="400" w:lineRule="exact"/>
        <w:ind w:firstLineChars="200" w:firstLine="482"/>
        <w:jc w:val="left"/>
        <w:rPr>
          <w:rFonts w:ascii="宋体" w:eastAsia="宋体" w:hAnsi="宋体" w:cs="宋体"/>
          <w:sz w:val="24"/>
        </w:rPr>
      </w:pPr>
      <w:r w:rsidRPr="00BB377D">
        <w:rPr>
          <w:rStyle w:val="a3"/>
          <w:rFonts w:ascii="宋体" w:eastAsia="宋体" w:hAnsi="宋体" w:cs="宋体" w:hint="eastAsia"/>
          <w:color w:val="000000"/>
          <w:kern w:val="0"/>
          <w:sz w:val="24"/>
          <w:lang w:bidi="ar"/>
        </w:rPr>
        <w:t>第三条</w:t>
      </w:r>
      <w:r w:rsidRPr="00BB377D">
        <w:rPr>
          <w:rFonts w:ascii="宋体" w:eastAsia="宋体" w:hAnsi="宋体" w:cs="宋体" w:hint="eastAsia"/>
          <w:color w:val="000000"/>
          <w:kern w:val="0"/>
          <w:sz w:val="24"/>
          <w:lang w:bidi="ar"/>
        </w:rPr>
        <w:t xml:space="preserve"> 对新任党员领导干部进行廉政谈话，坚持严格要求、严格教育，严格管理、严格监督，关心爱护、以人为本，预防在先、关口前移的原则。</w:t>
      </w:r>
    </w:p>
    <w:p w:rsidR="004E5FCA" w:rsidRPr="00BB377D" w:rsidRDefault="00D07170" w:rsidP="00BB377D">
      <w:pPr>
        <w:spacing w:line="400" w:lineRule="exact"/>
        <w:ind w:firstLineChars="200" w:firstLine="482"/>
        <w:jc w:val="left"/>
        <w:rPr>
          <w:rFonts w:ascii="宋体" w:eastAsia="宋体" w:hAnsi="宋体" w:cs="宋体"/>
          <w:sz w:val="24"/>
        </w:rPr>
      </w:pPr>
      <w:r w:rsidRPr="00BB377D">
        <w:rPr>
          <w:rStyle w:val="a3"/>
          <w:rFonts w:ascii="宋体" w:eastAsia="宋体" w:hAnsi="宋体" w:cs="宋体" w:hint="eastAsia"/>
          <w:color w:val="000000"/>
          <w:kern w:val="0"/>
          <w:sz w:val="24"/>
          <w:lang w:bidi="ar"/>
        </w:rPr>
        <w:t xml:space="preserve">第四条 </w:t>
      </w:r>
      <w:r w:rsidRPr="00BB377D">
        <w:rPr>
          <w:rFonts w:ascii="宋体" w:eastAsia="宋体" w:hAnsi="宋体" w:cs="宋体" w:hint="eastAsia"/>
          <w:color w:val="000000"/>
          <w:kern w:val="0"/>
          <w:sz w:val="24"/>
          <w:lang w:bidi="ar"/>
        </w:rPr>
        <w:t>对新任党员领导干部廉政谈话工作，由驻厅纪检组(监察室)负责组织实施。</w:t>
      </w:r>
    </w:p>
    <w:p w:rsidR="004E5FCA" w:rsidRPr="00BB377D" w:rsidRDefault="00D07170" w:rsidP="00BB377D">
      <w:pPr>
        <w:spacing w:line="400" w:lineRule="exact"/>
        <w:ind w:firstLineChars="200" w:firstLine="482"/>
        <w:jc w:val="left"/>
        <w:rPr>
          <w:rFonts w:ascii="宋体" w:eastAsia="宋体" w:hAnsi="宋体" w:cs="宋体"/>
          <w:sz w:val="24"/>
        </w:rPr>
      </w:pPr>
      <w:r w:rsidRPr="00BB377D">
        <w:rPr>
          <w:rStyle w:val="a3"/>
          <w:rFonts w:ascii="宋体" w:eastAsia="宋体" w:hAnsi="宋体" w:cs="宋体" w:hint="eastAsia"/>
          <w:color w:val="000000"/>
          <w:kern w:val="0"/>
          <w:sz w:val="24"/>
          <w:lang w:bidi="ar"/>
        </w:rPr>
        <w:t xml:space="preserve">第五条 </w:t>
      </w:r>
      <w:r w:rsidRPr="00BB377D">
        <w:rPr>
          <w:rFonts w:ascii="宋体" w:eastAsia="宋体" w:hAnsi="宋体" w:cs="宋体" w:hint="eastAsia"/>
          <w:color w:val="000000"/>
          <w:kern w:val="0"/>
          <w:sz w:val="24"/>
          <w:lang w:bidi="ar"/>
        </w:rPr>
        <w:t>对新任党员领导干部进行任职廉政谈话，一般采取集中谈话的方式，每年1-2次。情况特殊的，可采取个别谈话的方式。</w:t>
      </w:r>
    </w:p>
    <w:p w:rsidR="004E5FCA" w:rsidRPr="00BB377D" w:rsidRDefault="00D07170" w:rsidP="00BB377D">
      <w:pPr>
        <w:spacing w:line="400" w:lineRule="exact"/>
        <w:ind w:firstLineChars="200" w:firstLine="482"/>
        <w:jc w:val="left"/>
        <w:rPr>
          <w:rFonts w:ascii="宋体" w:eastAsia="宋体" w:hAnsi="宋体" w:cs="宋体"/>
          <w:sz w:val="24"/>
        </w:rPr>
      </w:pPr>
      <w:r w:rsidRPr="00BB377D">
        <w:rPr>
          <w:rStyle w:val="a3"/>
          <w:rFonts w:ascii="宋体" w:eastAsia="宋体" w:hAnsi="宋体" w:cs="宋体" w:hint="eastAsia"/>
          <w:color w:val="000000"/>
          <w:kern w:val="0"/>
          <w:sz w:val="24"/>
          <w:lang w:bidi="ar"/>
        </w:rPr>
        <w:t xml:space="preserve">第六条 </w:t>
      </w:r>
      <w:r w:rsidRPr="00BB377D">
        <w:rPr>
          <w:rFonts w:ascii="宋体" w:eastAsia="宋体" w:hAnsi="宋体" w:cs="宋体" w:hint="eastAsia"/>
          <w:color w:val="000000"/>
          <w:kern w:val="0"/>
          <w:sz w:val="24"/>
          <w:lang w:bidi="ar"/>
        </w:rPr>
        <w:t>廉政谈话的主要内容包括：</w:t>
      </w:r>
    </w:p>
    <w:p w:rsidR="007A64A7" w:rsidRPr="00BB377D" w:rsidRDefault="00D07170" w:rsidP="00BB377D">
      <w:pPr>
        <w:spacing w:line="400" w:lineRule="exact"/>
        <w:ind w:firstLineChars="200" w:firstLine="480"/>
        <w:jc w:val="left"/>
        <w:rPr>
          <w:rFonts w:ascii="宋体" w:eastAsia="宋体" w:hAnsi="宋体" w:cs="宋体"/>
          <w:color w:val="000000"/>
          <w:kern w:val="0"/>
          <w:sz w:val="24"/>
          <w:lang w:bidi="ar"/>
        </w:rPr>
      </w:pPr>
      <w:r w:rsidRPr="00BB377D">
        <w:rPr>
          <w:rFonts w:ascii="宋体" w:eastAsia="宋体" w:hAnsi="宋体" w:cs="宋体" w:hint="eastAsia"/>
          <w:color w:val="000000"/>
          <w:kern w:val="0"/>
          <w:sz w:val="24"/>
          <w:lang w:bidi="ar"/>
        </w:rPr>
        <w:t>（一）学习关于党员领导干部廉洁自律和党风廉政建设责任制的有关规定，采取一定的方式进行廉政法规知识考试；</w:t>
      </w:r>
    </w:p>
    <w:p w:rsidR="007A64A7" w:rsidRPr="00BB377D" w:rsidRDefault="00D07170" w:rsidP="00BB377D">
      <w:pPr>
        <w:spacing w:line="400" w:lineRule="exact"/>
        <w:ind w:firstLineChars="200" w:firstLine="480"/>
        <w:jc w:val="left"/>
        <w:rPr>
          <w:rFonts w:ascii="宋体" w:eastAsia="宋体" w:hAnsi="宋体" w:cs="宋体"/>
          <w:color w:val="000000"/>
          <w:kern w:val="0"/>
          <w:sz w:val="24"/>
          <w:lang w:bidi="ar"/>
        </w:rPr>
      </w:pPr>
      <w:r w:rsidRPr="00BB377D">
        <w:rPr>
          <w:rFonts w:ascii="宋体" w:eastAsia="宋体" w:hAnsi="宋体" w:cs="宋体" w:hint="eastAsia"/>
          <w:color w:val="000000"/>
          <w:kern w:val="0"/>
          <w:sz w:val="24"/>
          <w:lang w:bidi="ar"/>
        </w:rPr>
        <w:t>（二）参观反腐倡廉警示教育基地，观看警示教育片；</w:t>
      </w:r>
    </w:p>
    <w:p w:rsidR="007A64A7" w:rsidRPr="00BB377D" w:rsidRDefault="00D07170" w:rsidP="00BB377D">
      <w:pPr>
        <w:spacing w:line="400" w:lineRule="exact"/>
        <w:ind w:firstLineChars="200" w:firstLine="480"/>
        <w:jc w:val="left"/>
        <w:rPr>
          <w:rFonts w:ascii="宋体" w:eastAsia="宋体" w:hAnsi="宋体" w:cs="宋体"/>
          <w:color w:val="000000"/>
          <w:kern w:val="0"/>
          <w:sz w:val="24"/>
          <w:lang w:bidi="ar"/>
        </w:rPr>
      </w:pPr>
      <w:r w:rsidRPr="00BB377D">
        <w:rPr>
          <w:rFonts w:ascii="宋体" w:eastAsia="宋体" w:hAnsi="宋体" w:cs="宋体" w:hint="eastAsia"/>
          <w:color w:val="000000"/>
          <w:kern w:val="0"/>
          <w:sz w:val="24"/>
          <w:lang w:bidi="ar"/>
        </w:rPr>
        <w:t>（三）新任党员领导干部签订《廉政承诺书》；</w:t>
      </w:r>
    </w:p>
    <w:p w:rsidR="007A64A7" w:rsidRPr="00BB377D" w:rsidRDefault="00D07170" w:rsidP="00BB377D">
      <w:pPr>
        <w:spacing w:line="400" w:lineRule="exact"/>
        <w:ind w:firstLineChars="200" w:firstLine="480"/>
        <w:jc w:val="left"/>
        <w:rPr>
          <w:rFonts w:ascii="宋体" w:eastAsia="宋体" w:hAnsi="宋体" w:cs="宋体"/>
          <w:color w:val="000000"/>
          <w:kern w:val="0"/>
          <w:sz w:val="24"/>
          <w:lang w:bidi="ar"/>
        </w:rPr>
      </w:pPr>
      <w:r w:rsidRPr="00BB377D">
        <w:rPr>
          <w:rFonts w:ascii="宋体" w:eastAsia="宋体" w:hAnsi="宋体" w:cs="宋体" w:hint="eastAsia"/>
          <w:color w:val="000000"/>
          <w:kern w:val="0"/>
          <w:sz w:val="24"/>
          <w:lang w:bidi="ar"/>
        </w:rPr>
        <w:t>（四）纪检监察机构负责人对新任党员领导干部提出具体要求。</w:t>
      </w:r>
    </w:p>
    <w:p w:rsidR="007A64A7" w:rsidRPr="00BB377D" w:rsidRDefault="00D07170" w:rsidP="00BB377D">
      <w:pPr>
        <w:spacing w:line="400" w:lineRule="exact"/>
        <w:ind w:firstLineChars="200" w:firstLine="480"/>
        <w:jc w:val="left"/>
        <w:rPr>
          <w:rFonts w:ascii="宋体" w:eastAsia="宋体" w:hAnsi="宋体" w:cs="宋体"/>
          <w:color w:val="000000"/>
          <w:kern w:val="0"/>
          <w:sz w:val="24"/>
          <w:lang w:bidi="ar"/>
        </w:rPr>
      </w:pPr>
      <w:r w:rsidRPr="00BB377D">
        <w:rPr>
          <w:rFonts w:ascii="宋体" w:eastAsia="宋体" w:hAnsi="宋体" w:cs="宋体" w:hint="eastAsia"/>
          <w:color w:val="000000"/>
          <w:kern w:val="0"/>
          <w:sz w:val="24"/>
          <w:lang w:bidi="ar"/>
        </w:rPr>
        <w:t>以上内容根据实际情况可适当调整。</w:t>
      </w:r>
    </w:p>
    <w:p w:rsidR="007A64A7" w:rsidRPr="00BB377D" w:rsidRDefault="00D07170" w:rsidP="00BB377D">
      <w:pPr>
        <w:spacing w:line="400" w:lineRule="exact"/>
        <w:ind w:firstLineChars="200" w:firstLine="482"/>
        <w:jc w:val="left"/>
        <w:rPr>
          <w:rFonts w:ascii="宋体" w:eastAsia="宋体" w:hAnsi="宋体" w:cs="宋体"/>
          <w:color w:val="000000"/>
          <w:kern w:val="0"/>
          <w:sz w:val="24"/>
          <w:lang w:bidi="ar"/>
        </w:rPr>
      </w:pPr>
      <w:r w:rsidRPr="00BB377D">
        <w:rPr>
          <w:rStyle w:val="a3"/>
          <w:rFonts w:ascii="宋体" w:eastAsia="宋体" w:hAnsi="宋体" w:cs="宋体" w:hint="eastAsia"/>
          <w:color w:val="000000"/>
          <w:kern w:val="0"/>
          <w:sz w:val="24"/>
          <w:lang w:bidi="ar"/>
        </w:rPr>
        <w:t>第七条</w:t>
      </w:r>
      <w:r w:rsidRPr="00BB377D">
        <w:rPr>
          <w:rFonts w:ascii="宋体" w:eastAsia="宋体" w:hAnsi="宋体" w:cs="宋体" w:hint="eastAsia"/>
          <w:color w:val="000000"/>
          <w:kern w:val="0"/>
          <w:sz w:val="24"/>
          <w:lang w:bidi="ar"/>
        </w:rPr>
        <w:t xml:space="preserve"> 新任党员领导干部应按照规定积极参加廉政谈话，因特殊情况不能参加的，须征得驻厅纪检组(监察室)同意，事后另行安排谈话。</w:t>
      </w:r>
    </w:p>
    <w:p w:rsidR="007A64A7" w:rsidRPr="00BB377D" w:rsidRDefault="00D07170" w:rsidP="00BB377D">
      <w:pPr>
        <w:spacing w:line="400" w:lineRule="exact"/>
        <w:ind w:firstLineChars="200" w:firstLine="482"/>
        <w:jc w:val="left"/>
        <w:rPr>
          <w:rFonts w:ascii="宋体" w:eastAsia="宋体" w:hAnsi="宋体" w:cs="宋体"/>
          <w:color w:val="000000"/>
          <w:kern w:val="0"/>
          <w:sz w:val="24"/>
          <w:lang w:bidi="ar"/>
        </w:rPr>
      </w:pPr>
      <w:r w:rsidRPr="00BB377D">
        <w:rPr>
          <w:rStyle w:val="a3"/>
          <w:rFonts w:ascii="宋体" w:eastAsia="宋体" w:hAnsi="宋体" w:cs="宋体" w:hint="eastAsia"/>
          <w:color w:val="000000"/>
          <w:kern w:val="0"/>
          <w:sz w:val="24"/>
          <w:lang w:bidi="ar"/>
        </w:rPr>
        <w:t>第八条</w:t>
      </w:r>
      <w:r w:rsidRPr="00BB377D">
        <w:rPr>
          <w:rFonts w:ascii="宋体" w:eastAsia="宋体" w:hAnsi="宋体" w:cs="宋体" w:hint="eastAsia"/>
          <w:color w:val="000000"/>
          <w:kern w:val="0"/>
          <w:sz w:val="24"/>
          <w:lang w:bidi="ar"/>
        </w:rPr>
        <w:t xml:space="preserve"> 建立廉政谈话工作协调机制。在谈话名单确定、谈话方案制定、谈话组织安排、谈话结果运用等环节，与厅人事处沟通衔接，共同实施。廉政谈话情况记入干部廉政档案。</w:t>
      </w:r>
    </w:p>
    <w:p w:rsidR="007A64A7" w:rsidRPr="00BB377D" w:rsidRDefault="00D07170" w:rsidP="00BB377D">
      <w:pPr>
        <w:spacing w:line="400" w:lineRule="exact"/>
        <w:ind w:firstLineChars="200" w:firstLine="482"/>
        <w:jc w:val="left"/>
        <w:rPr>
          <w:rFonts w:ascii="宋体" w:eastAsia="宋体" w:hAnsi="宋体" w:cs="宋体"/>
          <w:color w:val="000000"/>
          <w:kern w:val="0"/>
          <w:sz w:val="24"/>
          <w:lang w:bidi="ar"/>
        </w:rPr>
      </w:pPr>
      <w:r w:rsidRPr="00BB377D">
        <w:rPr>
          <w:rStyle w:val="a3"/>
          <w:rFonts w:ascii="宋体" w:eastAsia="宋体" w:hAnsi="宋体" w:cs="宋体" w:hint="eastAsia"/>
          <w:color w:val="000000"/>
          <w:kern w:val="0"/>
          <w:sz w:val="24"/>
          <w:lang w:bidi="ar"/>
        </w:rPr>
        <w:t>第九条</w:t>
      </w:r>
      <w:r w:rsidRPr="00BB377D">
        <w:rPr>
          <w:rFonts w:ascii="宋体" w:eastAsia="宋体" w:hAnsi="宋体" w:cs="宋体" w:hint="eastAsia"/>
          <w:color w:val="000000"/>
          <w:kern w:val="0"/>
          <w:sz w:val="24"/>
          <w:lang w:bidi="ar"/>
        </w:rPr>
        <w:t xml:space="preserve"> 厅直属各单位新任副科级以上党员领导干部的廉政谈话参照本办法执行。</w:t>
      </w:r>
    </w:p>
    <w:p w:rsidR="004E5FCA" w:rsidRPr="00BB377D" w:rsidRDefault="00D07170" w:rsidP="00BB377D">
      <w:pPr>
        <w:spacing w:line="400" w:lineRule="exact"/>
        <w:ind w:firstLineChars="200" w:firstLine="482"/>
        <w:jc w:val="left"/>
        <w:rPr>
          <w:rFonts w:ascii="宋体" w:eastAsia="宋体" w:hAnsi="宋体" w:cs="宋体"/>
          <w:color w:val="000000"/>
          <w:kern w:val="0"/>
          <w:sz w:val="24"/>
          <w:lang w:bidi="ar"/>
        </w:rPr>
      </w:pPr>
      <w:r w:rsidRPr="00BB377D">
        <w:rPr>
          <w:rStyle w:val="a3"/>
          <w:rFonts w:ascii="宋体" w:eastAsia="宋体" w:hAnsi="宋体" w:cs="宋体" w:hint="eastAsia"/>
          <w:color w:val="000000"/>
          <w:kern w:val="0"/>
          <w:sz w:val="24"/>
          <w:lang w:bidi="ar"/>
        </w:rPr>
        <w:t>第十条</w:t>
      </w:r>
      <w:r w:rsidRPr="00BB377D">
        <w:rPr>
          <w:rFonts w:ascii="宋体" w:eastAsia="宋体" w:hAnsi="宋体" w:cs="宋体" w:hint="eastAsia"/>
          <w:color w:val="000000"/>
          <w:kern w:val="0"/>
          <w:sz w:val="24"/>
          <w:lang w:bidi="ar"/>
        </w:rPr>
        <w:t xml:space="preserve"> 非中共党员领导干部的廉政谈话参照本办法执行。</w:t>
      </w:r>
    </w:p>
    <w:p w:rsidR="004E5FCA" w:rsidRPr="00BB377D" w:rsidRDefault="004E5FCA" w:rsidP="00BB377D">
      <w:pPr>
        <w:spacing w:line="400" w:lineRule="exact"/>
        <w:ind w:firstLine="200"/>
        <w:jc w:val="left"/>
        <w:rPr>
          <w:rFonts w:ascii="宋体" w:eastAsia="宋体" w:hAnsi="宋体" w:cs="宋体"/>
          <w:color w:val="000000"/>
          <w:kern w:val="0"/>
          <w:sz w:val="24"/>
          <w:lang w:bidi="ar"/>
        </w:rPr>
      </w:pPr>
    </w:p>
    <w:p w:rsidR="004E5FCA" w:rsidRDefault="004E5FCA" w:rsidP="007A64A7">
      <w:pPr>
        <w:spacing w:line="480" w:lineRule="exact"/>
        <w:ind w:firstLine="200"/>
        <w:jc w:val="left"/>
        <w:rPr>
          <w:rFonts w:ascii="宋体" w:eastAsia="宋体" w:hAnsi="宋体" w:cs="宋体"/>
          <w:color w:val="000000"/>
          <w:kern w:val="0"/>
          <w:szCs w:val="21"/>
          <w:lang w:bidi="ar"/>
        </w:rPr>
      </w:pPr>
    </w:p>
    <w:p w:rsidR="007A64A7" w:rsidRDefault="007A64A7" w:rsidP="007A64A7">
      <w:pPr>
        <w:spacing w:line="480" w:lineRule="exact"/>
        <w:ind w:firstLine="200"/>
        <w:jc w:val="left"/>
        <w:rPr>
          <w:rFonts w:ascii="宋体" w:eastAsia="宋体" w:hAnsi="宋体" w:cs="宋体"/>
          <w:color w:val="000000"/>
          <w:kern w:val="0"/>
          <w:szCs w:val="21"/>
          <w:lang w:bidi="ar"/>
        </w:rPr>
      </w:pPr>
    </w:p>
    <w:p w:rsidR="004E5FCA" w:rsidRDefault="00D07170">
      <w:pPr>
        <w:spacing w:line="480" w:lineRule="exact"/>
        <w:jc w:val="left"/>
        <w:rPr>
          <w:rFonts w:ascii="宋体" w:eastAsia="宋体" w:hAnsi="宋体" w:cs="宋体"/>
          <w:szCs w:val="21"/>
        </w:rPr>
      </w:pPr>
      <w:r>
        <w:rPr>
          <w:rFonts w:ascii="宋体" w:eastAsia="宋体" w:hAnsi="宋体" w:cs="宋体" w:hint="eastAsia"/>
          <w:color w:val="000000"/>
          <w:kern w:val="0"/>
          <w:szCs w:val="21"/>
          <w:lang w:bidi="ar"/>
        </w:rPr>
        <w:lastRenderedPageBreak/>
        <w:t>附件：</w:t>
      </w:r>
    </w:p>
    <w:p w:rsidR="004E5FCA" w:rsidRDefault="00D07170" w:rsidP="007A64A7">
      <w:pPr>
        <w:spacing w:afterLines="50" w:after="156" w:line="480" w:lineRule="exact"/>
        <w:jc w:val="center"/>
        <w:rPr>
          <w:rFonts w:ascii="黑体" w:eastAsia="黑体" w:hAnsi="黑体" w:cs="黑体"/>
          <w:sz w:val="32"/>
          <w:szCs w:val="32"/>
        </w:rPr>
      </w:pPr>
      <w:r>
        <w:rPr>
          <w:rFonts w:ascii="黑体" w:eastAsia="黑体" w:hAnsi="黑体" w:cs="黑体" w:hint="eastAsia"/>
          <w:color w:val="000000"/>
          <w:kern w:val="0"/>
          <w:sz w:val="32"/>
          <w:szCs w:val="32"/>
          <w:lang w:bidi="ar"/>
        </w:rPr>
        <w:t>廉 政 承 诺</w:t>
      </w:r>
    </w:p>
    <w:p w:rsidR="004E5FCA" w:rsidRDefault="00D07170" w:rsidP="00BB377D">
      <w:pPr>
        <w:spacing w:line="460" w:lineRule="exact"/>
        <w:ind w:firstLine="646"/>
        <w:jc w:val="left"/>
        <w:rPr>
          <w:rFonts w:ascii="宋体" w:eastAsia="楷体" w:hAnsi="宋体" w:cs="宋体"/>
          <w:sz w:val="28"/>
          <w:szCs w:val="21"/>
        </w:rPr>
      </w:pPr>
      <w:r>
        <w:rPr>
          <w:rFonts w:ascii="宋体" w:eastAsia="楷体" w:hAnsi="宋体" w:cs="宋体" w:hint="eastAsia"/>
          <w:color w:val="000000"/>
          <w:kern w:val="0"/>
          <w:sz w:val="28"/>
          <w:szCs w:val="21"/>
          <w:lang w:bidi="ar"/>
        </w:rPr>
        <w:t>根据领导干部廉政自律有关规定</w:t>
      </w:r>
      <w:r>
        <w:rPr>
          <w:rFonts w:ascii="宋体" w:eastAsia="楷体" w:hAnsi="宋体" w:cs="宋体" w:hint="eastAsia"/>
          <w:color w:val="000000"/>
          <w:kern w:val="0"/>
          <w:sz w:val="28"/>
          <w:szCs w:val="21"/>
          <w:lang w:bidi="ar"/>
        </w:rPr>
        <w:t>,</w:t>
      </w:r>
      <w:r>
        <w:rPr>
          <w:rFonts w:ascii="宋体" w:eastAsia="楷体" w:hAnsi="宋体" w:cs="宋体" w:hint="eastAsia"/>
          <w:color w:val="000000"/>
          <w:kern w:val="0"/>
          <w:sz w:val="28"/>
          <w:szCs w:val="21"/>
          <w:lang w:bidi="ar"/>
        </w:rPr>
        <w:t>我严格遵守《中国共产党党员领导干部廉洁从政若干准则》等廉洁自律规定，并承诺做到：</w:t>
      </w:r>
    </w:p>
    <w:p w:rsidR="004E5FCA" w:rsidRDefault="00D07170" w:rsidP="00BB377D">
      <w:pPr>
        <w:spacing w:line="460" w:lineRule="exact"/>
        <w:ind w:firstLine="646"/>
        <w:jc w:val="left"/>
        <w:rPr>
          <w:rFonts w:ascii="宋体" w:eastAsia="楷体" w:hAnsi="宋体" w:cs="宋体"/>
          <w:sz w:val="28"/>
          <w:szCs w:val="21"/>
        </w:rPr>
      </w:pPr>
      <w:r>
        <w:rPr>
          <w:rFonts w:ascii="宋体" w:eastAsia="楷体" w:hAnsi="宋体" w:cs="宋体" w:hint="eastAsia"/>
          <w:color w:val="000000"/>
          <w:kern w:val="0"/>
          <w:sz w:val="28"/>
          <w:szCs w:val="21"/>
          <w:lang w:bidi="ar"/>
        </w:rPr>
        <w:t>1</w:t>
      </w:r>
      <w:r>
        <w:rPr>
          <w:rFonts w:ascii="宋体" w:eastAsia="楷体" w:hAnsi="宋体" w:cs="宋体" w:hint="eastAsia"/>
          <w:color w:val="000000"/>
          <w:kern w:val="0"/>
          <w:sz w:val="28"/>
          <w:szCs w:val="21"/>
          <w:lang w:bidi="ar"/>
        </w:rPr>
        <w:t>、不违反规定收受礼金、消费购物卡、干股、有价证券和支付凭证及各种财物。</w:t>
      </w:r>
    </w:p>
    <w:p w:rsidR="004E5FCA" w:rsidRDefault="00D07170" w:rsidP="00BB377D">
      <w:pPr>
        <w:spacing w:line="460" w:lineRule="exact"/>
        <w:ind w:firstLine="646"/>
        <w:jc w:val="left"/>
        <w:rPr>
          <w:rFonts w:ascii="宋体" w:eastAsia="楷体" w:hAnsi="宋体" w:cs="宋体"/>
          <w:sz w:val="28"/>
          <w:szCs w:val="21"/>
        </w:rPr>
      </w:pPr>
      <w:r>
        <w:rPr>
          <w:rFonts w:ascii="宋体" w:eastAsia="楷体" w:hAnsi="宋体" w:cs="宋体" w:hint="eastAsia"/>
          <w:color w:val="000000"/>
          <w:kern w:val="0"/>
          <w:sz w:val="28"/>
          <w:szCs w:val="21"/>
          <w:lang w:bidi="ar"/>
        </w:rPr>
        <w:t>2</w:t>
      </w:r>
      <w:r>
        <w:rPr>
          <w:rFonts w:ascii="宋体" w:eastAsia="楷体" w:hAnsi="宋体" w:cs="宋体" w:hint="eastAsia"/>
          <w:color w:val="000000"/>
          <w:kern w:val="0"/>
          <w:sz w:val="28"/>
          <w:szCs w:val="21"/>
          <w:lang w:bidi="ar"/>
        </w:rPr>
        <w:t>、不跑官要官、买官卖官，自觉抵制用人上的不正之风。</w:t>
      </w:r>
    </w:p>
    <w:p w:rsidR="004E5FCA" w:rsidRDefault="00D07170" w:rsidP="00BB377D">
      <w:pPr>
        <w:spacing w:line="460" w:lineRule="exact"/>
        <w:ind w:firstLine="646"/>
        <w:jc w:val="left"/>
        <w:rPr>
          <w:rFonts w:ascii="宋体" w:eastAsia="楷体" w:hAnsi="宋体" w:cs="宋体"/>
          <w:sz w:val="28"/>
          <w:szCs w:val="21"/>
        </w:rPr>
      </w:pPr>
      <w:r>
        <w:rPr>
          <w:rFonts w:ascii="宋体" w:eastAsia="楷体" w:hAnsi="宋体" w:cs="宋体" w:hint="eastAsia"/>
          <w:color w:val="000000"/>
          <w:kern w:val="0"/>
          <w:sz w:val="28"/>
          <w:szCs w:val="21"/>
          <w:lang w:bidi="ar"/>
        </w:rPr>
        <w:t>3</w:t>
      </w:r>
      <w:r>
        <w:rPr>
          <w:rFonts w:ascii="宋体" w:eastAsia="楷体" w:hAnsi="宋体" w:cs="宋体" w:hint="eastAsia"/>
          <w:color w:val="000000"/>
          <w:kern w:val="0"/>
          <w:sz w:val="28"/>
          <w:szCs w:val="21"/>
          <w:lang w:bidi="ar"/>
        </w:rPr>
        <w:t>、不放任、纵容配偶、子女何身边工作人员利用本人职权和职务之便谋取非法利益。</w:t>
      </w:r>
    </w:p>
    <w:p w:rsidR="004E5FCA" w:rsidRDefault="00D07170" w:rsidP="00BB377D">
      <w:pPr>
        <w:spacing w:line="460" w:lineRule="exact"/>
        <w:ind w:firstLine="646"/>
        <w:jc w:val="left"/>
        <w:rPr>
          <w:rFonts w:ascii="宋体" w:eastAsia="楷体" w:hAnsi="宋体" w:cs="宋体"/>
          <w:sz w:val="28"/>
          <w:szCs w:val="21"/>
        </w:rPr>
      </w:pPr>
      <w:r>
        <w:rPr>
          <w:rFonts w:ascii="宋体" w:eastAsia="楷体" w:hAnsi="宋体" w:cs="宋体" w:hint="eastAsia"/>
          <w:color w:val="000000"/>
          <w:kern w:val="0"/>
          <w:sz w:val="28"/>
          <w:szCs w:val="21"/>
          <w:lang w:bidi="ar"/>
        </w:rPr>
        <w:t>4</w:t>
      </w:r>
      <w:r>
        <w:rPr>
          <w:rFonts w:ascii="宋体" w:eastAsia="楷体" w:hAnsi="宋体" w:cs="宋体" w:hint="eastAsia"/>
          <w:color w:val="000000"/>
          <w:kern w:val="0"/>
          <w:sz w:val="28"/>
          <w:szCs w:val="21"/>
          <w:lang w:bidi="ar"/>
        </w:rPr>
        <w:t>、不利用职务上的便利，为特定关系人谋取不正当利益。</w:t>
      </w:r>
    </w:p>
    <w:p w:rsidR="004E5FCA" w:rsidRDefault="00D07170" w:rsidP="00BB377D">
      <w:pPr>
        <w:spacing w:line="460" w:lineRule="exact"/>
        <w:ind w:firstLine="646"/>
        <w:jc w:val="left"/>
        <w:rPr>
          <w:rFonts w:ascii="宋体" w:eastAsia="楷体" w:hAnsi="宋体" w:cs="宋体"/>
          <w:sz w:val="28"/>
          <w:szCs w:val="21"/>
        </w:rPr>
      </w:pPr>
      <w:r>
        <w:rPr>
          <w:rFonts w:ascii="宋体" w:eastAsia="楷体" w:hAnsi="宋体" w:cs="宋体" w:hint="eastAsia"/>
          <w:color w:val="000000"/>
          <w:kern w:val="0"/>
          <w:sz w:val="28"/>
          <w:szCs w:val="21"/>
          <w:lang w:bidi="ar"/>
        </w:rPr>
        <w:t>5</w:t>
      </w:r>
      <w:r>
        <w:rPr>
          <w:rFonts w:ascii="宋体" w:eastAsia="楷体" w:hAnsi="宋体" w:cs="宋体" w:hint="eastAsia"/>
          <w:color w:val="000000"/>
          <w:kern w:val="0"/>
          <w:sz w:val="28"/>
          <w:szCs w:val="21"/>
          <w:lang w:bidi="ar"/>
        </w:rPr>
        <w:t>、不借婚丧嫁娶之机大操大办、收钱敛钱，不参与赌博和封建迷信活动。</w:t>
      </w:r>
    </w:p>
    <w:p w:rsidR="004E5FCA" w:rsidRDefault="00D07170" w:rsidP="00BB377D">
      <w:pPr>
        <w:spacing w:line="460" w:lineRule="exact"/>
        <w:ind w:firstLine="646"/>
        <w:jc w:val="left"/>
        <w:rPr>
          <w:rFonts w:ascii="宋体" w:eastAsia="楷体" w:hAnsi="宋体" w:cs="宋体"/>
          <w:sz w:val="28"/>
          <w:szCs w:val="21"/>
        </w:rPr>
      </w:pPr>
      <w:r>
        <w:rPr>
          <w:rFonts w:ascii="宋体" w:eastAsia="楷体" w:hAnsi="宋体" w:cs="宋体" w:hint="eastAsia"/>
          <w:color w:val="000000"/>
          <w:kern w:val="0"/>
          <w:sz w:val="28"/>
          <w:szCs w:val="21"/>
          <w:lang w:bidi="ar"/>
        </w:rPr>
        <w:t>6</w:t>
      </w:r>
      <w:r>
        <w:rPr>
          <w:rFonts w:ascii="宋体" w:eastAsia="楷体" w:hAnsi="宋体" w:cs="宋体" w:hint="eastAsia"/>
          <w:color w:val="000000"/>
          <w:kern w:val="0"/>
          <w:sz w:val="28"/>
          <w:szCs w:val="21"/>
          <w:lang w:bidi="ar"/>
        </w:rPr>
        <w:t>、不用公款相互宴请、大吃大喝或参与用公款支付的高消费娱乐活动。</w:t>
      </w:r>
    </w:p>
    <w:p w:rsidR="004E5FCA" w:rsidRDefault="00D07170" w:rsidP="00BB377D">
      <w:pPr>
        <w:spacing w:line="460" w:lineRule="exact"/>
        <w:ind w:firstLine="646"/>
        <w:jc w:val="left"/>
        <w:rPr>
          <w:rFonts w:ascii="宋体" w:eastAsia="楷体" w:hAnsi="宋体" w:cs="宋体"/>
          <w:sz w:val="28"/>
          <w:szCs w:val="21"/>
        </w:rPr>
      </w:pPr>
      <w:r>
        <w:rPr>
          <w:rFonts w:ascii="宋体" w:eastAsia="楷体" w:hAnsi="宋体" w:cs="宋体" w:hint="eastAsia"/>
          <w:color w:val="000000"/>
          <w:kern w:val="0"/>
          <w:sz w:val="28"/>
          <w:szCs w:val="21"/>
          <w:lang w:bidi="ar"/>
        </w:rPr>
        <w:t>7</w:t>
      </w:r>
      <w:r>
        <w:rPr>
          <w:rFonts w:ascii="宋体" w:eastAsia="楷体" w:hAnsi="宋体" w:cs="宋体" w:hint="eastAsia"/>
          <w:color w:val="000000"/>
          <w:kern w:val="0"/>
          <w:sz w:val="28"/>
          <w:szCs w:val="21"/>
          <w:lang w:bidi="ar"/>
        </w:rPr>
        <w:t>、不用公款旅游，不接受可能影响公正履行公务的礼品、宴请及健身、娱乐等活动安排。</w:t>
      </w:r>
    </w:p>
    <w:p w:rsidR="004E5FCA" w:rsidRDefault="00D07170" w:rsidP="00BB377D">
      <w:pPr>
        <w:spacing w:line="460" w:lineRule="exact"/>
        <w:ind w:firstLine="646"/>
        <w:jc w:val="left"/>
        <w:rPr>
          <w:rFonts w:ascii="宋体" w:eastAsia="楷体" w:hAnsi="宋体" w:cs="宋体"/>
          <w:sz w:val="28"/>
          <w:szCs w:val="21"/>
        </w:rPr>
      </w:pPr>
      <w:r>
        <w:rPr>
          <w:rFonts w:ascii="宋体" w:eastAsia="楷体" w:hAnsi="宋体" w:cs="宋体" w:hint="eastAsia"/>
          <w:color w:val="000000"/>
          <w:kern w:val="0"/>
          <w:sz w:val="28"/>
          <w:szCs w:val="21"/>
          <w:lang w:bidi="ar"/>
        </w:rPr>
        <w:t>8</w:t>
      </w:r>
      <w:r>
        <w:rPr>
          <w:rFonts w:ascii="宋体" w:eastAsia="楷体" w:hAnsi="宋体" w:cs="宋体" w:hint="eastAsia"/>
          <w:color w:val="000000"/>
          <w:kern w:val="0"/>
          <w:sz w:val="28"/>
          <w:szCs w:val="21"/>
          <w:lang w:bidi="ar"/>
        </w:rPr>
        <w:t>、不公款报销或到下属单位、管理和服务对象报销应由个人支付的任何费用，不在本部门和下属单位设立“小金库”。</w:t>
      </w:r>
    </w:p>
    <w:p w:rsidR="004E5FCA" w:rsidRDefault="00D07170" w:rsidP="00BB377D">
      <w:pPr>
        <w:spacing w:line="460" w:lineRule="exact"/>
        <w:ind w:firstLine="646"/>
        <w:jc w:val="left"/>
        <w:rPr>
          <w:rFonts w:ascii="宋体" w:eastAsia="楷体" w:hAnsi="宋体" w:cs="宋体"/>
          <w:sz w:val="28"/>
          <w:szCs w:val="21"/>
        </w:rPr>
      </w:pPr>
      <w:r>
        <w:rPr>
          <w:rFonts w:ascii="宋体" w:eastAsia="楷体" w:hAnsi="宋体" w:cs="宋体" w:hint="eastAsia"/>
          <w:color w:val="000000"/>
          <w:kern w:val="0"/>
          <w:sz w:val="28"/>
          <w:szCs w:val="21"/>
          <w:lang w:bidi="ar"/>
        </w:rPr>
        <w:t>9</w:t>
      </w:r>
      <w:r>
        <w:rPr>
          <w:rFonts w:ascii="宋体" w:eastAsia="楷体" w:hAnsi="宋体" w:cs="宋体" w:hint="eastAsia"/>
          <w:color w:val="000000"/>
          <w:kern w:val="0"/>
          <w:sz w:val="28"/>
          <w:szCs w:val="21"/>
          <w:lang w:bidi="ar"/>
        </w:rPr>
        <w:t>、不违反规定经商、办企业、从事有偿中介活动或者参与其他营利性活动，不违反规定在企事业单位、学会协会兼职取酬。</w:t>
      </w:r>
    </w:p>
    <w:p w:rsidR="004E5FCA" w:rsidRDefault="00D07170" w:rsidP="00BB377D">
      <w:pPr>
        <w:spacing w:line="460" w:lineRule="exact"/>
        <w:ind w:firstLine="646"/>
        <w:jc w:val="left"/>
        <w:rPr>
          <w:rFonts w:ascii="宋体" w:eastAsia="楷体" w:hAnsi="宋体" w:cs="宋体"/>
          <w:sz w:val="28"/>
          <w:szCs w:val="21"/>
        </w:rPr>
      </w:pPr>
      <w:r>
        <w:rPr>
          <w:rFonts w:ascii="宋体" w:eastAsia="楷体" w:hAnsi="宋体" w:cs="宋体" w:hint="eastAsia"/>
          <w:color w:val="000000"/>
          <w:kern w:val="0"/>
          <w:sz w:val="28"/>
          <w:szCs w:val="21"/>
          <w:lang w:bidi="ar"/>
        </w:rPr>
        <w:t>10</w:t>
      </w:r>
      <w:r>
        <w:rPr>
          <w:rFonts w:ascii="宋体" w:eastAsia="楷体" w:hAnsi="宋体" w:cs="宋体" w:hint="eastAsia"/>
          <w:color w:val="000000"/>
          <w:kern w:val="0"/>
          <w:sz w:val="28"/>
          <w:szCs w:val="21"/>
          <w:lang w:bidi="ar"/>
        </w:rPr>
        <w:t>、严格执行公车使用管理规定，不酒后驾车、公车私用和私驾公车。</w:t>
      </w:r>
    </w:p>
    <w:p w:rsidR="004E5FCA" w:rsidRDefault="00D07170" w:rsidP="00BB377D">
      <w:pPr>
        <w:spacing w:line="460" w:lineRule="exact"/>
        <w:ind w:firstLine="646"/>
        <w:jc w:val="left"/>
        <w:rPr>
          <w:rFonts w:ascii="宋体" w:eastAsia="楷体" w:hAnsi="宋体" w:cs="宋体"/>
          <w:sz w:val="28"/>
          <w:szCs w:val="21"/>
        </w:rPr>
      </w:pPr>
      <w:r>
        <w:rPr>
          <w:rFonts w:ascii="宋体" w:eastAsia="楷体" w:hAnsi="宋体" w:cs="宋体" w:hint="eastAsia"/>
          <w:color w:val="000000"/>
          <w:kern w:val="0"/>
          <w:sz w:val="28"/>
          <w:szCs w:val="21"/>
          <w:lang w:bidi="ar"/>
        </w:rPr>
        <w:t>11</w:t>
      </w:r>
      <w:r>
        <w:rPr>
          <w:rFonts w:ascii="宋体" w:eastAsia="楷体" w:hAnsi="宋体" w:cs="宋体" w:hint="eastAsia"/>
          <w:color w:val="000000"/>
          <w:kern w:val="0"/>
          <w:sz w:val="28"/>
          <w:szCs w:val="21"/>
          <w:lang w:bidi="ar"/>
        </w:rPr>
        <w:t>、严格执行财经纪律，不违规设立“小金库”。</w:t>
      </w:r>
    </w:p>
    <w:p w:rsidR="004E5FCA" w:rsidRDefault="00D07170" w:rsidP="00BB377D">
      <w:pPr>
        <w:spacing w:line="460" w:lineRule="exact"/>
        <w:ind w:firstLine="646"/>
        <w:jc w:val="left"/>
        <w:rPr>
          <w:rFonts w:ascii="宋体" w:eastAsia="楷体" w:hAnsi="宋体" w:cs="宋体"/>
          <w:sz w:val="28"/>
          <w:szCs w:val="21"/>
        </w:rPr>
      </w:pPr>
      <w:r>
        <w:rPr>
          <w:rFonts w:ascii="宋体" w:eastAsia="楷体" w:hAnsi="宋体" w:cs="宋体" w:hint="eastAsia"/>
          <w:color w:val="000000"/>
          <w:kern w:val="0"/>
          <w:sz w:val="28"/>
          <w:szCs w:val="21"/>
          <w:lang w:bidi="ar"/>
        </w:rPr>
        <w:t>12</w:t>
      </w:r>
      <w:r>
        <w:rPr>
          <w:rFonts w:ascii="宋体" w:eastAsia="楷体" w:hAnsi="宋体" w:cs="宋体" w:hint="eastAsia"/>
          <w:color w:val="000000"/>
          <w:kern w:val="0"/>
          <w:sz w:val="28"/>
          <w:szCs w:val="21"/>
          <w:lang w:bidi="ar"/>
        </w:rPr>
        <w:t>、认真落实党风廉政建设责任制，积极履行“一岗双责”。</w:t>
      </w:r>
    </w:p>
    <w:p w:rsidR="004E5FCA" w:rsidRDefault="00D07170" w:rsidP="00BB377D">
      <w:pPr>
        <w:spacing w:line="460" w:lineRule="exact"/>
        <w:ind w:firstLine="646"/>
        <w:jc w:val="left"/>
        <w:rPr>
          <w:rFonts w:ascii="宋体" w:eastAsia="楷体" w:hAnsi="宋体" w:cs="宋体"/>
          <w:sz w:val="28"/>
          <w:szCs w:val="21"/>
        </w:rPr>
      </w:pPr>
      <w:r>
        <w:rPr>
          <w:rFonts w:ascii="宋体" w:eastAsia="楷体" w:hAnsi="宋体" w:cs="宋体" w:hint="eastAsia"/>
          <w:color w:val="000000"/>
          <w:kern w:val="0"/>
          <w:sz w:val="28"/>
          <w:szCs w:val="21"/>
          <w:lang w:bidi="ar"/>
        </w:rPr>
        <w:t>本人自愿接受党组织和群众的监督检查，若有违反，愿按照有关规定接受纪律处分或组织处理。</w:t>
      </w:r>
    </w:p>
    <w:p w:rsidR="004E5FCA" w:rsidRDefault="00D07170" w:rsidP="00BB377D">
      <w:pPr>
        <w:spacing w:line="460" w:lineRule="exact"/>
        <w:ind w:firstLine="645"/>
        <w:jc w:val="left"/>
        <w:rPr>
          <w:rFonts w:ascii="宋体" w:eastAsia="楷体" w:hAnsi="宋体" w:cs="宋体"/>
          <w:kern w:val="0"/>
          <w:sz w:val="28"/>
          <w:szCs w:val="21"/>
          <w:lang w:bidi="ar"/>
        </w:rPr>
      </w:pPr>
      <w:r>
        <w:rPr>
          <w:rFonts w:ascii="宋体" w:eastAsia="楷体" w:hAnsi="宋体" w:cs="宋体" w:hint="eastAsia"/>
          <w:kern w:val="0"/>
          <w:sz w:val="28"/>
          <w:szCs w:val="21"/>
          <w:lang w:bidi="ar"/>
        </w:rPr>
        <w:t xml:space="preserve">                    </w:t>
      </w:r>
    </w:p>
    <w:p w:rsidR="004E5FCA" w:rsidRDefault="00D07170">
      <w:pPr>
        <w:spacing w:line="480" w:lineRule="exact"/>
        <w:ind w:firstLine="645"/>
        <w:jc w:val="left"/>
        <w:rPr>
          <w:rFonts w:ascii="宋体" w:eastAsia="楷体" w:hAnsi="宋体" w:cs="宋体"/>
          <w:sz w:val="28"/>
          <w:szCs w:val="21"/>
        </w:rPr>
      </w:pPr>
      <w:r>
        <w:rPr>
          <w:rFonts w:ascii="宋体" w:eastAsia="楷体" w:hAnsi="宋体" w:cs="宋体" w:hint="eastAsia"/>
          <w:kern w:val="0"/>
          <w:sz w:val="28"/>
          <w:szCs w:val="21"/>
          <w:lang w:bidi="ar"/>
        </w:rPr>
        <w:t xml:space="preserve">                           </w:t>
      </w:r>
      <w:r w:rsidR="00BB377D">
        <w:rPr>
          <w:rFonts w:ascii="宋体" w:eastAsia="楷体" w:hAnsi="宋体" w:cs="宋体"/>
          <w:kern w:val="0"/>
          <w:sz w:val="28"/>
          <w:szCs w:val="21"/>
          <w:lang w:bidi="ar"/>
        </w:rPr>
        <w:t xml:space="preserve">  </w:t>
      </w:r>
      <w:r>
        <w:rPr>
          <w:rFonts w:ascii="宋体" w:eastAsia="楷体" w:hAnsi="宋体" w:cs="宋体" w:hint="eastAsia"/>
          <w:kern w:val="0"/>
          <w:sz w:val="28"/>
          <w:szCs w:val="21"/>
          <w:lang w:bidi="ar"/>
        </w:rPr>
        <w:t xml:space="preserve"> </w:t>
      </w:r>
      <w:r>
        <w:rPr>
          <w:rFonts w:ascii="宋体" w:eastAsia="楷体" w:hAnsi="宋体" w:cs="宋体" w:hint="eastAsia"/>
          <w:color w:val="000000"/>
          <w:kern w:val="0"/>
          <w:sz w:val="28"/>
          <w:szCs w:val="21"/>
          <w:lang w:bidi="ar"/>
        </w:rPr>
        <w:t>承诺人：</w:t>
      </w:r>
    </w:p>
    <w:p w:rsidR="004E5FCA" w:rsidRDefault="00D07170">
      <w:pPr>
        <w:spacing w:line="480" w:lineRule="exact"/>
        <w:rPr>
          <w:rFonts w:ascii="宋体" w:eastAsia="楷体" w:hAnsi="宋体" w:cs="宋体"/>
          <w:sz w:val="28"/>
          <w:szCs w:val="21"/>
        </w:rPr>
      </w:pPr>
      <w:r>
        <w:rPr>
          <w:rFonts w:ascii="宋体" w:eastAsia="楷体" w:hAnsi="宋体" w:cs="宋体" w:hint="eastAsia"/>
          <w:color w:val="000000"/>
          <w:kern w:val="0"/>
          <w:sz w:val="28"/>
          <w:szCs w:val="21"/>
          <w:lang w:bidi="ar"/>
        </w:rPr>
        <w:t xml:space="preserve">                                  </w:t>
      </w:r>
      <w:r>
        <w:rPr>
          <w:rFonts w:ascii="宋体" w:eastAsia="楷体" w:hAnsi="宋体" w:cs="宋体" w:hint="eastAsia"/>
          <w:color w:val="000000"/>
          <w:kern w:val="0"/>
          <w:sz w:val="28"/>
          <w:szCs w:val="21"/>
          <w:lang w:bidi="ar"/>
        </w:rPr>
        <w:t>年</w:t>
      </w:r>
      <w:r>
        <w:rPr>
          <w:rFonts w:ascii="宋体" w:eastAsia="楷体" w:hAnsi="宋体" w:cs="宋体" w:hint="eastAsia"/>
          <w:color w:val="000000"/>
          <w:kern w:val="0"/>
          <w:sz w:val="28"/>
          <w:szCs w:val="21"/>
          <w:lang w:bidi="ar"/>
        </w:rPr>
        <w:t xml:space="preserve">     </w:t>
      </w:r>
      <w:r>
        <w:rPr>
          <w:rFonts w:ascii="宋体" w:eastAsia="楷体" w:hAnsi="宋体" w:cs="宋体" w:hint="eastAsia"/>
          <w:color w:val="000000"/>
          <w:kern w:val="0"/>
          <w:sz w:val="28"/>
          <w:szCs w:val="21"/>
          <w:lang w:bidi="ar"/>
        </w:rPr>
        <w:t>月</w:t>
      </w:r>
      <w:r>
        <w:rPr>
          <w:rFonts w:ascii="宋体" w:eastAsia="楷体" w:hAnsi="宋体" w:cs="宋体" w:hint="eastAsia"/>
          <w:color w:val="000000"/>
          <w:kern w:val="0"/>
          <w:sz w:val="28"/>
          <w:szCs w:val="21"/>
          <w:lang w:bidi="ar"/>
        </w:rPr>
        <w:t xml:space="preserve">     </w:t>
      </w:r>
      <w:r>
        <w:rPr>
          <w:rFonts w:ascii="宋体" w:eastAsia="楷体" w:hAnsi="宋体" w:cs="宋体" w:hint="eastAsia"/>
          <w:color w:val="000000"/>
          <w:kern w:val="0"/>
          <w:sz w:val="28"/>
          <w:szCs w:val="21"/>
          <w:lang w:bidi="ar"/>
        </w:rPr>
        <w:t>日</w:t>
      </w:r>
      <w:r>
        <w:rPr>
          <w:rFonts w:ascii="宋体" w:eastAsia="楷体" w:hAnsi="宋体" w:cs="宋体" w:hint="eastAsia"/>
          <w:kern w:val="0"/>
          <w:sz w:val="28"/>
          <w:szCs w:val="21"/>
          <w:lang w:bidi="ar"/>
        </w:rPr>
        <w:t> </w:t>
      </w:r>
    </w:p>
    <w:sectPr w:rsidR="004E5F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FC0" w:rsidRDefault="00D51FC0" w:rsidP="007A64A7">
      <w:r>
        <w:separator/>
      </w:r>
    </w:p>
  </w:endnote>
  <w:endnote w:type="continuationSeparator" w:id="0">
    <w:p w:rsidR="00D51FC0" w:rsidRDefault="00D51FC0" w:rsidP="007A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FC0" w:rsidRDefault="00D51FC0" w:rsidP="007A64A7">
      <w:r>
        <w:separator/>
      </w:r>
    </w:p>
  </w:footnote>
  <w:footnote w:type="continuationSeparator" w:id="0">
    <w:p w:rsidR="00D51FC0" w:rsidRDefault="00D51FC0" w:rsidP="007A6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FCA"/>
    <w:rsid w:val="004E5FCA"/>
    <w:rsid w:val="007A64A7"/>
    <w:rsid w:val="00B3404B"/>
    <w:rsid w:val="00BB377D"/>
    <w:rsid w:val="00D07170"/>
    <w:rsid w:val="00D51FC0"/>
    <w:rsid w:val="40AD4984"/>
    <w:rsid w:val="6AEF1457"/>
    <w:rsid w:val="6EE91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10AD76-4272-4564-9D9D-521EE8DD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FollowedHyperlink"/>
    <w:basedOn w:val="a0"/>
    <w:qFormat/>
    <w:rPr>
      <w:color w:val="800080"/>
      <w:u w:val="none"/>
    </w:rPr>
  </w:style>
  <w:style w:type="character" w:styleId="a5">
    <w:name w:val="Hyperlink"/>
    <w:basedOn w:val="a0"/>
    <w:qFormat/>
    <w:rPr>
      <w:color w:val="0000FF"/>
      <w:u w:val="none"/>
    </w:rPr>
  </w:style>
  <w:style w:type="character" w:customStyle="1" w:styleId="timestyle446251">
    <w:name w:val="timestyle446251"/>
    <w:basedOn w:val="a0"/>
    <w:qFormat/>
    <w:rPr>
      <w:sz w:val="18"/>
      <w:szCs w:val="18"/>
    </w:rPr>
  </w:style>
  <w:style w:type="character" w:customStyle="1" w:styleId="authorstyle446251">
    <w:name w:val="authorstyle446251"/>
    <w:basedOn w:val="a0"/>
    <w:qFormat/>
    <w:rPr>
      <w:sz w:val="18"/>
      <w:szCs w:val="18"/>
    </w:rPr>
  </w:style>
  <w:style w:type="paragraph" w:styleId="a6">
    <w:name w:val="header"/>
    <w:basedOn w:val="a"/>
    <w:link w:val="Char"/>
    <w:rsid w:val="007A64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A64A7"/>
    <w:rPr>
      <w:rFonts w:asciiTheme="minorHAnsi" w:eastAsiaTheme="minorEastAsia" w:hAnsiTheme="minorHAnsi" w:cstheme="minorBidi"/>
      <w:kern w:val="2"/>
      <w:sz w:val="18"/>
      <w:szCs w:val="18"/>
    </w:rPr>
  </w:style>
  <w:style w:type="paragraph" w:styleId="a7">
    <w:name w:val="footer"/>
    <w:basedOn w:val="a"/>
    <w:link w:val="Char0"/>
    <w:rsid w:val="007A64A7"/>
    <w:pPr>
      <w:tabs>
        <w:tab w:val="center" w:pos="4153"/>
        <w:tab w:val="right" w:pos="8306"/>
      </w:tabs>
      <w:snapToGrid w:val="0"/>
      <w:jc w:val="left"/>
    </w:pPr>
    <w:rPr>
      <w:sz w:val="18"/>
      <w:szCs w:val="18"/>
    </w:rPr>
  </w:style>
  <w:style w:type="character" w:customStyle="1" w:styleId="Char0">
    <w:name w:val="页脚 Char"/>
    <w:basedOn w:val="a0"/>
    <w:link w:val="a7"/>
    <w:rsid w:val="007A64A7"/>
    <w:rPr>
      <w:rFonts w:asciiTheme="minorHAnsi" w:eastAsiaTheme="minorEastAsia" w:hAnsiTheme="minorHAnsi" w:cstheme="minorBidi"/>
      <w:kern w:val="2"/>
      <w:sz w:val="18"/>
      <w:szCs w:val="18"/>
    </w:rPr>
  </w:style>
  <w:style w:type="paragraph" w:styleId="a8">
    <w:name w:val="List Paragraph"/>
    <w:basedOn w:val="a"/>
    <w:uiPriority w:val="99"/>
    <w:rsid w:val="007A64A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liuhaixian</dc:creator>
  <cp:lastModifiedBy>301-1</cp:lastModifiedBy>
  <cp:revision>3</cp:revision>
  <dcterms:created xsi:type="dcterms:W3CDTF">2014-10-29T12:08:00Z</dcterms:created>
  <dcterms:modified xsi:type="dcterms:W3CDTF">2017-12-12T02:22:00Z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